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E41D" w14:textId="77777777" w:rsidR="00D57A35" w:rsidRPr="00D57A35" w:rsidRDefault="00D57A35" w:rsidP="00D57A35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Montserrat" w:eastAsia="Times New Roman" w:hAnsi="Montserrat" w:cs="Times New Roman"/>
          <w:b/>
          <w:bCs/>
          <w:color w:val="1D1D1D"/>
          <w:kern w:val="0"/>
          <w:sz w:val="48"/>
          <w:szCs w:val="48"/>
          <w:lang w:eastAsia="fr-FR"/>
          <w14:ligatures w14:val="none"/>
        </w:rPr>
      </w:pPr>
      <w:r w:rsidRPr="00D57A35">
        <w:rPr>
          <w:rFonts w:ascii="Montserrat" w:eastAsia="Times New Roman" w:hAnsi="Montserrat" w:cs="Times New Roman"/>
          <w:b/>
          <w:bCs/>
          <w:color w:val="1D1D1D"/>
          <w:kern w:val="0"/>
          <w:sz w:val="48"/>
          <w:szCs w:val="48"/>
          <w:lang w:eastAsia="fr-FR"/>
          <w14:ligatures w14:val="none"/>
        </w:rPr>
        <w:t>Séjour VTT FREMYC Pass'Sport Nature</w:t>
      </w:r>
    </w:p>
    <w:p w14:paraId="20F6876F" w14:textId="77777777" w:rsidR="00D57A35" w:rsidRDefault="00D57A35" w:rsidP="00D57A35">
      <w:pPr>
        <w:shd w:val="clear" w:color="auto" w:fill="FFFFFF"/>
        <w:spacing w:before="120" w:after="120" w:line="240" w:lineRule="auto"/>
        <w:textAlignment w:val="baseline"/>
        <w:rPr>
          <w:rFonts w:ascii="Montserrat" w:eastAsia="Times New Roman" w:hAnsi="Montserrat" w:cs="Times New Roman"/>
          <w:b/>
          <w:bCs/>
          <w:color w:val="1D1D1D"/>
          <w:kern w:val="0"/>
          <w:sz w:val="48"/>
          <w:szCs w:val="48"/>
          <w:lang w:eastAsia="fr-FR"/>
          <w14:ligatures w14:val="none"/>
        </w:rPr>
      </w:pPr>
    </w:p>
    <w:p w14:paraId="6AFEB737" w14:textId="2CB66825" w:rsidR="00D57A35" w:rsidRPr="00D57A35" w:rsidRDefault="00D57A35" w:rsidP="00D57A35">
      <w:pPr>
        <w:shd w:val="clear" w:color="auto" w:fill="FFFFFF"/>
        <w:spacing w:before="120" w:after="120" w:line="240" w:lineRule="auto"/>
        <w:textAlignment w:val="baseline"/>
        <w:rPr>
          <w:rFonts w:ascii="Montserrat" w:eastAsia="Times New Roman" w:hAnsi="Montserrat" w:cs="Times New Roman"/>
          <w:b/>
          <w:bCs/>
          <w:color w:val="1D1D1D"/>
          <w:kern w:val="0"/>
          <w:sz w:val="48"/>
          <w:szCs w:val="48"/>
          <w:lang w:eastAsia="fr-FR"/>
          <w14:ligatures w14:val="none"/>
        </w:rPr>
      </w:pPr>
      <w:r w:rsidRPr="00D57A35">
        <w:rPr>
          <w:rFonts w:ascii="Montserrat" w:eastAsia="Times New Roman" w:hAnsi="Montserrat" w:cs="Times New Roman"/>
          <w:b/>
          <w:bCs/>
          <w:color w:val="1D1D1D"/>
          <w:kern w:val="0"/>
          <w:sz w:val="48"/>
          <w:szCs w:val="48"/>
          <w:lang w:eastAsia="fr-FR"/>
          <w14:ligatures w14:val="none"/>
        </w:rPr>
        <w:t>Séjour VTT 2026</w:t>
      </w:r>
    </w:p>
    <w:p w14:paraId="1987F005" w14:textId="33915F38" w:rsidR="00D57A35" w:rsidRDefault="00D57A35" w:rsidP="00D57A35">
      <w:pPr>
        <w:shd w:val="clear" w:color="auto" w:fill="FFFFFF"/>
        <w:spacing w:before="120" w:after="120" w:line="240" w:lineRule="auto"/>
        <w:textAlignment w:val="baseline"/>
        <w:rPr>
          <w:rFonts w:ascii="Montserrat" w:eastAsia="Times New Roman" w:hAnsi="Montserrat" w:cs="Times New Roman"/>
          <w:b/>
          <w:bCs/>
          <w:color w:val="1D1D1D"/>
          <w:kern w:val="0"/>
          <w:sz w:val="24"/>
          <w:szCs w:val="24"/>
          <w:lang w:eastAsia="fr-FR"/>
          <w14:ligatures w14:val="none"/>
        </w:rPr>
      </w:pPr>
      <w:r w:rsidRPr="00D57A35">
        <w:rPr>
          <w:rFonts w:ascii="Montserrat" w:eastAsia="Times New Roman" w:hAnsi="Montserrat" w:cs="Times New Roman"/>
          <w:b/>
          <w:bCs/>
          <w:color w:val="1D1D1D"/>
          <w:kern w:val="0"/>
          <w:sz w:val="24"/>
          <w:szCs w:val="24"/>
          <w:lang w:eastAsia="fr-FR"/>
          <w14:ligatures w14:val="none"/>
        </w:rPr>
        <w:br/>
        <w:t>4 jours de VTT / 4 nuits en pension complète.</w:t>
      </w:r>
    </w:p>
    <w:p w14:paraId="3F4ACC6E" w14:textId="77777777" w:rsidR="00D57A35" w:rsidRPr="00D57A35" w:rsidRDefault="00D57A35" w:rsidP="00D57A35">
      <w:pPr>
        <w:shd w:val="clear" w:color="auto" w:fill="FFFFFF"/>
        <w:spacing w:before="120" w:after="120" w:line="240" w:lineRule="auto"/>
        <w:textAlignment w:val="baseline"/>
        <w:rPr>
          <w:rFonts w:ascii="Montserrat" w:eastAsia="Times New Roman" w:hAnsi="Montserrat" w:cs="Times New Roman"/>
          <w:b/>
          <w:bCs/>
          <w:color w:val="1D1D1D"/>
          <w:kern w:val="0"/>
          <w:sz w:val="24"/>
          <w:szCs w:val="24"/>
          <w:lang w:eastAsia="fr-FR"/>
          <w14:ligatures w14:val="none"/>
        </w:rPr>
      </w:pPr>
    </w:p>
    <w:p w14:paraId="0F0F9F66" w14:textId="77777777" w:rsidR="00D57A35" w:rsidRPr="00D57A35" w:rsidRDefault="00D57A35" w:rsidP="00D57A35">
      <w:pPr>
        <w:shd w:val="clear" w:color="auto" w:fill="FFFFFF"/>
        <w:spacing w:before="120" w:after="120" w:line="240" w:lineRule="auto"/>
        <w:textAlignment w:val="baseline"/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</w:pPr>
      <w:r w:rsidRPr="00D57A35"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  <w:t>Plaisir et Découverte sont les maîtres mots de ce séjour, nous ne recherchons Pas la Performance !</w:t>
      </w:r>
      <w:r w:rsidRPr="00D57A35"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  <w:br/>
      </w:r>
      <w:r w:rsidRPr="00D57A35"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  <w:br/>
        <w:t>Sillonnez le Causse Méjean, le Causse Noir, et le Massif de l’Aigoual en VTT.</w:t>
      </w:r>
      <w:r w:rsidRPr="00D57A35"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  <w:br/>
      </w:r>
      <w:r w:rsidRPr="00D57A35"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  <w:br/>
        <w:t>Parcours de niveau technique moyen, sur des distances de 30 à 45 kms par jour, accessibles en VTT musculaire ou VTAE selon la condition physique.</w:t>
      </w:r>
      <w:r w:rsidRPr="00D57A35"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  <w:br/>
      </w:r>
      <w:r w:rsidRPr="00D57A35"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  <w:br/>
        <w:t>Michaël, votre guide local, vous fera profiter pleinement des paysages, de l’architecture, de la faune et la flore du secteur.</w:t>
      </w:r>
      <w:r w:rsidRPr="00D57A35"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  <w:br/>
      </w:r>
      <w:r w:rsidRPr="00D57A35"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  <w:br/>
        <w:t>Logement en pension complète au Gîte La Draille.</w:t>
      </w:r>
    </w:p>
    <w:p w14:paraId="6562CCA4" w14:textId="77777777" w:rsidR="00D57A35" w:rsidRPr="00D57A35" w:rsidRDefault="00D57A35" w:rsidP="00D57A35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1D1D1D"/>
          <w:kern w:val="0"/>
          <w:sz w:val="27"/>
          <w:szCs w:val="27"/>
          <w:lang w:eastAsia="fr-FR"/>
          <w14:ligatures w14:val="none"/>
        </w:rPr>
      </w:pPr>
      <w:r w:rsidRPr="00D57A35">
        <w:rPr>
          <w:rFonts w:ascii="inherit" w:eastAsia="Times New Roman" w:hAnsi="inherit" w:cs="Times New Roman"/>
          <w:color w:val="1D1D1D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Langues parlées :</w:t>
      </w:r>
    </w:p>
    <w:p w14:paraId="1A519F73" w14:textId="77777777" w:rsidR="00D57A35" w:rsidRPr="00D57A35" w:rsidRDefault="00D57A35" w:rsidP="00D57A35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1D1D1D"/>
          <w:kern w:val="0"/>
          <w:sz w:val="27"/>
          <w:szCs w:val="27"/>
          <w:lang w:eastAsia="fr-FR"/>
          <w14:ligatures w14:val="none"/>
        </w:rPr>
      </w:pPr>
      <w:r w:rsidRPr="00D57A35">
        <w:rPr>
          <w:rFonts w:ascii="Montserrat" w:eastAsia="Times New Roman" w:hAnsi="Montserrat" w:cs="Times New Roman"/>
          <w:noProof/>
          <w:color w:val="1D1D1D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drawing>
          <wp:inline distT="0" distB="0" distL="0" distR="0" wp14:anchorId="1DF59E4E" wp14:editId="72C6E2AF">
            <wp:extent cx="457200" cy="457200"/>
            <wp:effectExtent l="0" t="0" r="0" b="0"/>
            <wp:docPr id="4" name="Image 5" descr="Allem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lem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A35">
        <w:rPr>
          <w:rFonts w:ascii="Montserrat" w:eastAsia="Times New Roman" w:hAnsi="Montserrat" w:cs="Times New Roman"/>
          <w:noProof/>
          <w:color w:val="1D1D1D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drawing>
          <wp:inline distT="0" distB="0" distL="0" distR="0" wp14:anchorId="52F3574C" wp14:editId="5C68E509">
            <wp:extent cx="457200" cy="457200"/>
            <wp:effectExtent l="0" t="0" r="0" b="0"/>
            <wp:docPr id="5" name="Image 4" descr="Espag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pagn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A35">
        <w:rPr>
          <w:rFonts w:ascii="Montserrat" w:eastAsia="Times New Roman" w:hAnsi="Montserrat" w:cs="Times New Roman"/>
          <w:noProof/>
          <w:color w:val="1D1D1D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drawing>
          <wp:inline distT="0" distB="0" distL="0" distR="0" wp14:anchorId="3F276FB9" wp14:editId="66F5E3CC">
            <wp:extent cx="457200" cy="457200"/>
            <wp:effectExtent l="0" t="0" r="0" b="0"/>
            <wp:docPr id="6" name="Image 3" descr="Franç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ança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B985" w14:textId="77777777" w:rsidR="00D57A35" w:rsidRPr="00D57A35" w:rsidRDefault="00D57A35" w:rsidP="00D57A35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</w:pPr>
      <w:r w:rsidRPr="00D57A35">
        <w:rPr>
          <w:rFonts w:ascii="inherit" w:eastAsia="Times New Roman" w:hAnsi="inherit" w:cs="Times New Roman"/>
          <w:b/>
          <w:bCs/>
          <w:color w:val="1D1D1D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A partir de 12 ans</w:t>
      </w:r>
    </w:p>
    <w:p w14:paraId="75000CBD" w14:textId="77777777" w:rsidR="00D57A35" w:rsidRPr="00D57A35" w:rsidRDefault="00D57A35" w:rsidP="00D57A35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</w:pPr>
      <w:r w:rsidRPr="00D57A35">
        <w:rPr>
          <w:rFonts w:ascii="inherit" w:eastAsia="Times New Roman" w:hAnsi="inherit" w:cs="Times New Roman"/>
          <w:b/>
          <w:bCs/>
          <w:color w:val="1D1D1D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Animaux acceptés</w:t>
      </w:r>
      <w:r w:rsidRPr="00D57A35">
        <w:rPr>
          <w:rFonts w:ascii="Montserrat" w:eastAsia="Times New Roman" w:hAnsi="Montserrat" w:cs="Times New Roman"/>
          <w:color w:val="1D1D1D"/>
          <w:kern w:val="0"/>
          <w:sz w:val="24"/>
          <w:szCs w:val="24"/>
          <w:lang w:eastAsia="fr-FR"/>
          <w14:ligatures w14:val="none"/>
        </w:rPr>
        <w:t> : non</w:t>
      </w:r>
    </w:p>
    <w:p w14:paraId="11FE48C9" w14:textId="77777777" w:rsidR="00EE4C38" w:rsidRDefault="00EE4C38"/>
    <w:p w14:paraId="2EF5EA65" w14:textId="0038264D" w:rsidR="00D57A35" w:rsidRDefault="00D57A35">
      <w:pPr>
        <w:rPr>
          <w:b/>
          <w:bCs/>
          <w:sz w:val="32"/>
          <w:szCs w:val="32"/>
        </w:rPr>
      </w:pPr>
      <w:r w:rsidRPr="00D57A35">
        <w:rPr>
          <w:b/>
          <w:bCs/>
          <w:sz w:val="32"/>
          <w:szCs w:val="32"/>
        </w:rPr>
        <w:t>Tarif unique : 376 €</w:t>
      </w:r>
      <w:r w:rsidR="00DD1FE4">
        <w:rPr>
          <w:b/>
          <w:bCs/>
          <w:sz w:val="32"/>
          <w:szCs w:val="32"/>
        </w:rPr>
        <w:t>/pers</w:t>
      </w:r>
    </w:p>
    <w:p w14:paraId="024CA30F" w14:textId="77777777" w:rsidR="00D57A35" w:rsidRDefault="00D57A35">
      <w:pPr>
        <w:rPr>
          <w:b/>
          <w:bCs/>
          <w:sz w:val="32"/>
          <w:szCs w:val="32"/>
        </w:rPr>
      </w:pPr>
    </w:p>
    <w:p w14:paraId="3CE0AD07" w14:textId="77777777" w:rsidR="00D57A35" w:rsidRDefault="00D57A35">
      <w:pPr>
        <w:contextualSpacing/>
        <w:rPr>
          <w:b/>
          <w:bCs/>
          <w:sz w:val="24"/>
          <w:szCs w:val="24"/>
        </w:rPr>
      </w:pPr>
      <w:r w:rsidRPr="00D57A35">
        <w:rPr>
          <w:b/>
          <w:bCs/>
          <w:sz w:val="24"/>
          <w:szCs w:val="24"/>
        </w:rPr>
        <w:t xml:space="preserve">Contact : </w:t>
      </w:r>
    </w:p>
    <w:p w14:paraId="08A81D08" w14:textId="77777777" w:rsidR="00D57A35" w:rsidRPr="00D57A35" w:rsidRDefault="00D57A35" w:rsidP="00D57A35">
      <w:pPr>
        <w:shd w:val="clear" w:color="auto" w:fill="FFFFFF"/>
        <w:spacing w:before="120" w:after="120" w:line="240" w:lineRule="auto"/>
        <w:textAlignment w:val="baseline"/>
        <w:rPr>
          <w:rFonts w:ascii="Montserrat" w:eastAsia="Times New Roman" w:hAnsi="Montserrat" w:cs="Times New Roman"/>
          <w:b/>
          <w:bCs/>
          <w:color w:val="1D1D1D"/>
          <w:kern w:val="0"/>
          <w:lang w:eastAsia="fr-FR"/>
          <w14:ligatures w14:val="none"/>
        </w:rPr>
      </w:pPr>
      <w:r w:rsidRPr="00D57A35">
        <w:rPr>
          <w:rFonts w:ascii="Montserrat" w:eastAsia="Times New Roman" w:hAnsi="Montserrat" w:cs="Times New Roman"/>
          <w:b/>
          <w:bCs/>
          <w:color w:val="1D1D1D"/>
          <w:kern w:val="0"/>
          <w:lang w:eastAsia="fr-FR"/>
          <w14:ligatures w14:val="none"/>
        </w:rPr>
        <w:t>FREMYC Pass'Sport Nature</w:t>
      </w:r>
    </w:p>
    <w:p w14:paraId="07DECB05" w14:textId="77777777" w:rsidR="00D57A35" w:rsidRPr="00D57A35" w:rsidRDefault="00D57A35" w:rsidP="00D57A35">
      <w:pPr>
        <w:contextualSpacing/>
        <w:rPr>
          <w:b/>
          <w:bCs/>
          <w:sz w:val="24"/>
          <w:szCs w:val="24"/>
        </w:rPr>
      </w:pPr>
      <w:r w:rsidRPr="00D57A35">
        <w:rPr>
          <w:b/>
          <w:bCs/>
          <w:sz w:val="24"/>
          <w:szCs w:val="24"/>
        </w:rPr>
        <w:t>Place Sully</w:t>
      </w:r>
    </w:p>
    <w:p w14:paraId="091F37B1" w14:textId="77777777" w:rsidR="00D57A35" w:rsidRPr="00D57A35" w:rsidRDefault="00D57A35" w:rsidP="00D57A35">
      <w:pPr>
        <w:contextualSpacing/>
        <w:rPr>
          <w:b/>
          <w:bCs/>
          <w:sz w:val="24"/>
          <w:szCs w:val="24"/>
        </w:rPr>
      </w:pPr>
      <w:r w:rsidRPr="00D57A35">
        <w:rPr>
          <w:b/>
          <w:bCs/>
          <w:sz w:val="24"/>
          <w:szCs w:val="24"/>
        </w:rPr>
        <w:t>Meyrueis (48150</w:t>
      </w:r>
    </w:p>
    <w:p w14:paraId="40D7D19C" w14:textId="77777777" w:rsidR="00D57A35" w:rsidRPr="00D57A35" w:rsidRDefault="00D57A35">
      <w:pPr>
        <w:contextualSpacing/>
        <w:rPr>
          <w:b/>
          <w:bCs/>
          <w:sz w:val="24"/>
          <w:szCs w:val="24"/>
        </w:rPr>
      </w:pPr>
    </w:p>
    <w:p w14:paraId="243BBB3C" w14:textId="5DB71794" w:rsidR="00D57A35" w:rsidRDefault="00D57A35">
      <w:pPr>
        <w:contextualSpacing/>
        <w:rPr>
          <w:b/>
          <w:bCs/>
          <w:sz w:val="24"/>
          <w:szCs w:val="24"/>
        </w:rPr>
      </w:pPr>
      <w:r w:rsidRPr="00D57A35">
        <w:rPr>
          <w:b/>
          <w:bCs/>
          <w:sz w:val="24"/>
          <w:szCs w:val="24"/>
        </w:rPr>
        <w:t>Téléphone : </w:t>
      </w:r>
      <w:hyperlink r:id="rId7" w:history="1">
        <w:r w:rsidRPr="00D57A35">
          <w:rPr>
            <w:rStyle w:val="Lienhypertexte"/>
            <w:b/>
            <w:bCs/>
            <w:sz w:val="24"/>
            <w:szCs w:val="24"/>
          </w:rPr>
          <w:t>06 81 61 63 50</w:t>
        </w:r>
      </w:hyperlink>
    </w:p>
    <w:p w14:paraId="475F6CE4" w14:textId="1DAAEDD5" w:rsidR="00D57A35" w:rsidRDefault="00D57A35">
      <w:pPr>
        <w:contextualSpacing/>
        <w:rPr>
          <w:b/>
          <w:bCs/>
          <w:sz w:val="24"/>
          <w:szCs w:val="24"/>
        </w:rPr>
      </w:pPr>
      <w:r w:rsidRPr="00D57A35">
        <w:rPr>
          <w:b/>
          <w:bCs/>
          <w:sz w:val="24"/>
          <w:szCs w:val="24"/>
        </w:rPr>
        <w:t>Email : </w:t>
      </w:r>
      <w:hyperlink r:id="rId8" w:history="1">
        <w:r w:rsidRPr="00D57A35">
          <w:rPr>
            <w:rStyle w:val="Lienhypertexte"/>
            <w:b/>
            <w:bCs/>
            <w:sz w:val="24"/>
            <w:szCs w:val="24"/>
          </w:rPr>
          <w:t>info@nature-cevennes.com</w:t>
        </w:r>
      </w:hyperlink>
    </w:p>
    <w:p w14:paraId="7AFD0EB9" w14:textId="429C40BA" w:rsidR="00D57A35" w:rsidRPr="00D57A35" w:rsidRDefault="00D57A35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Site internet : </w:t>
      </w:r>
      <w:hyperlink r:id="rId9" w:history="1">
        <w:r w:rsidR="00BB6314" w:rsidRPr="00082BAC">
          <w:rPr>
            <w:rStyle w:val="Lienhypertexte"/>
            <w:b/>
            <w:bCs/>
            <w:sz w:val="24"/>
            <w:szCs w:val="24"/>
          </w:rPr>
          <w:t>https://www.nature-cevennes.com/</w:t>
        </w:r>
      </w:hyperlink>
    </w:p>
    <w:sectPr w:rsidR="00D57A35" w:rsidRPr="00D5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35"/>
    <w:rsid w:val="006F46CA"/>
    <w:rsid w:val="007F719D"/>
    <w:rsid w:val="00BB6314"/>
    <w:rsid w:val="00D57A35"/>
    <w:rsid w:val="00DD1FE4"/>
    <w:rsid w:val="00E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2B92"/>
  <w15:chartTrackingRefBased/>
  <w15:docId w15:val="{F5D38CA8-9520-4767-8781-417AAA2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7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7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7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7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7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7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7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7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7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7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7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7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7A3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7A3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7A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7A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7A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7A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7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7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7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7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7A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7A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7A3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7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7A3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7A3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57A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7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ture-cevenne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36816163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nature-cevenne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TOURISME</dc:creator>
  <cp:keywords/>
  <dc:description/>
  <cp:lastModifiedBy>Office TOURISME</cp:lastModifiedBy>
  <cp:revision>3</cp:revision>
  <dcterms:created xsi:type="dcterms:W3CDTF">2026-03-14T08:40:00Z</dcterms:created>
  <dcterms:modified xsi:type="dcterms:W3CDTF">2026-03-14T08:54:00Z</dcterms:modified>
</cp:coreProperties>
</file>