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94" w:rsidRDefault="00D42494">
      <w:r>
        <w:rPr>
          <w:noProof/>
          <w:lang w:eastAsia="fr-FR"/>
        </w:rPr>
        <w:drawing>
          <wp:anchor distT="0" distB="0" distL="114300" distR="114300" simplePos="0" relativeHeight="251659264" behindDoc="0" locked="0" layoutInCell="1" allowOverlap="1">
            <wp:simplePos x="0" y="0"/>
            <wp:positionH relativeFrom="column">
              <wp:posOffset>1706880</wp:posOffset>
            </wp:positionH>
            <wp:positionV relativeFrom="paragraph">
              <wp:posOffset>-633095</wp:posOffset>
            </wp:positionV>
            <wp:extent cx="2749550" cy="100584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9550" cy="1005840"/>
                    </a:xfrm>
                    <a:prstGeom prst="rect">
                      <a:avLst/>
                    </a:prstGeom>
                    <a:noFill/>
                  </pic:spPr>
                </pic:pic>
              </a:graphicData>
            </a:graphic>
          </wp:anchor>
        </w:drawing>
      </w:r>
    </w:p>
    <w:p w:rsidR="00D42494" w:rsidRDefault="00D42494"/>
    <w:p w:rsidR="00866881" w:rsidRPr="005454A4" w:rsidRDefault="001F1CC5" w:rsidP="001F1CC5">
      <w:pPr>
        <w:jc w:val="center"/>
        <w:rPr>
          <w:rFonts w:ascii="Museo 700" w:hAnsi="Museo 700"/>
          <w:sz w:val="32"/>
          <w:szCs w:val="32"/>
        </w:rPr>
      </w:pPr>
      <w:r>
        <w:rPr>
          <w:rFonts w:ascii="Museo 700" w:hAnsi="Museo 700"/>
          <w:sz w:val="32"/>
          <w:szCs w:val="32"/>
        </w:rPr>
        <w:t xml:space="preserve">ANIMATIONS </w:t>
      </w:r>
      <w:r w:rsidR="00A9401D">
        <w:rPr>
          <w:rFonts w:ascii="Museo 700" w:hAnsi="Museo 700"/>
          <w:sz w:val="32"/>
          <w:szCs w:val="32"/>
        </w:rPr>
        <w:t>NOËL 2025</w:t>
      </w:r>
    </w:p>
    <w:p w:rsidR="00D42494" w:rsidRDefault="00D42494"/>
    <w:p w:rsidR="00D42494" w:rsidRDefault="00D42494"/>
    <w:p w:rsidR="001C78AC" w:rsidRDefault="00295D5D" w:rsidP="00D42494">
      <w:pPr>
        <w:jc w:val="both"/>
        <w:rPr>
          <w:rFonts w:ascii="Gotham" w:hAnsi="Gotham"/>
          <w:sz w:val="24"/>
          <w:szCs w:val="24"/>
        </w:rPr>
      </w:pPr>
      <w:bookmarkStart w:id="0" w:name="_Hlk177292665"/>
      <w:bookmarkStart w:id="1" w:name="_Hlk177292673"/>
      <w:r>
        <w:rPr>
          <w:rFonts w:ascii="Gotham" w:hAnsi="Gotham"/>
          <w:b/>
          <w:bCs/>
          <w:sz w:val="24"/>
          <w:szCs w:val="24"/>
        </w:rPr>
        <w:t>Animation</w:t>
      </w:r>
      <w:r w:rsidR="001C78AC">
        <w:rPr>
          <w:rFonts w:ascii="Gotham" w:hAnsi="Gotham"/>
          <w:b/>
          <w:bCs/>
          <w:sz w:val="24"/>
          <w:szCs w:val="24"/>
        </w:rPr>
        <w:t xml:space="preserve"> </w:t>
      </w:r>
      <w:r>
        <w:rPr>
          <w:rFonts w:ascii="Gotham" w:hAnsi="Gotham"/>
          <w:b/>
          <w:bCs/>
          <w:sz w:val="24"/>
          <w:szCs w:val="24"/>
        </w:rPr>
        <w:t xml:space="preserve">conte de Noël </w:t>
      </w:r>
      <w:r w:rsidR="001C78AC">
        <w:rPr>
          <w:rFonts w:ascii="Gotham" w:hAnsi="Gotham"/>
          <w:b/>
          <w:bCs/>
          <w:sz w:val="24"/>
          <w:szCs w:val="24"/>
        </w:rPr>
        <w:t>« </w:t>
      </w:r>
      <w:r>
        <w:rPr>
          <w:rFonts w:ascii="Gotham" w:hAnsi="Gotham"/>
          <w:b/>
          <w:bCs/>
          <w:sz w:val="24"/>
          <w:szCs w:val="24"/>
        </w:rPr>
        <w:t>Un Joyeux Noël à la Tour de Crest</w:t>
      </w:r>
      <w:r w:rsidR="0071507A">
        <w:rPr>
          <w:rFonts w:ascii="Gotham" w:hAnsi="Gotham"/>
          <w:b/>
          <w:bCs/>
          <w:sz w:val="24"/>
          <w:szCs w:val="24"/>
        </w:rPr>
        <w:t xml:space="preserve"> </w:t>
      </w:r>
      <w:r w:rsidR="001C78AC">
        <w:rPr>
          <w:rFonts w:ascii="Gotham" w:hAnsi="Gotham"/>
          <w:b/>
          <w:bCs/>
          <w:sz w:val="24"/>
          <w:szCs w:val="24"/>
        </w:rPr>
        <w:t xml:space="preserve">» </w:t>
      </w:r>
      <w:r w:rsidR="00D42494" w:rsidRPr="00837276">
        <w:rPr>
          <w:rFonts w:ascii="Gotham" w:hAnsi="Gotham"/>
          <w:b/>
          <w:bCs/>
          <w:sz w:val="24"/>
          <w:szCs w:val="24"/>
        </w:rPr>
        <w:t>:</w:t>
      </w:r>
      <w:bookmarkEnd w:id="0"/>
      <w:r w:rsidR="0071507A">
        <w:rPr>
          <w:rFonts w:ascii="Gotham" w:hAnsi="Gotham"/>
          <w:b/>
          <w:bCs/>
          <w:sz w:val="24"/>
          <w:szCs w:val="24"/>
        </w:rPr>
        <w:t xml:space="preserve"> </w:t>
      </w:r>
      <w:r w:rsidR="00D42494">
        <w:rPr>
          <w:rFonts w:ascii="Gotham" w:hAnsi="Gotham"/>
          <w:sz w:val="24"/>
          <w:szCs w:val="24"/>
        </w:rPr>
        <w:t>durée :</w:t>
      </w:r>
      <w:r w:rsidR="00A63F3A">
        <w:rPr>
          <w:rFonts w:ascii="Gotham" w:hAnsi="Gotham"/>
          <w:sz w:val="24"/>
          <w:szCs w:val="24"/>
        </w:rPr>
        <w:t> </w:t>
      </w:r>
      <w:r w:rsidR="0071507A">
        <w:rPr>
          <w:rFonts w:ascii="Gotham" w:hAnsi="Gotham"/>
          <w:sz w:val="24"/>
          <w:szCs w:val="24"/>
        </w:rPr>
        <w:t>en continu toute la journée</w:t>
      </w:r>
    </w:p>
    <w:p w:rsidR="00A9401D" w:rsidRDefault="00A9401D" w:rsidP="00D42494">
      <w:pPr>
        <w:jc w:val="both"/>
        <w:rPr>
          <w:rFonts w:ascii="Gotham" w:hAnsi="Gotham"/>
          <w:sz w:val="24"/>
          <w:szCs w:val="24"/>
        </w:rPr>
      </w:pPr>
      <w:r>
        <w:rPr>
          <w:rFonts w:ascii="Gotham" w:hAnsi="Gotham"/>
          <w:sz w:val="24"/>
          <w:szCs w:val="24"/>
        </w:rPr>
        <w:t>Tous les jours du samedi 20 décembre 2025 au dimanche 04 janvier 2026 (sauf le 25 décembre)</w:t>
      </w:r>
    </w:p>
    <w:p w:rsidR="00D42494" w:rsidRDefault="002047AE" w:rsidP="00D42494">
      <w:pPr>
        <w:jc w:val="both"/>
        <w:rPr>
          <w:rFonts w:ascii="Gotham" w:hAnsi="Gotham"/>
          <w:sz w:val="24"/>
          <w:szCs w:val="24"/>
        </w:rPr>
      </w:pPr>
      <w:r>
        <w:rPr>
          <w:rFonts w:ascii="Gotham" w:hAnsi="Gotham"/>
          <w:sz w:val="24"/>
          <w:szCs w:val="24"/>
        </w:rPr>
        <w:t>D</w:t>
      </w:r>
      <w:r w:rsidR="001C78AC">
        <w:rPr>
          <w:rFonts w:ascii="Gotham" w:hAnsi="Gotham"/>
          <w:sz w:val="24"/>
          <w:szCs w:val="24"/>
        </w:rPr>
        <w:t xml:space="preserve">e </w:t>
      </w:r>
      <w:r w:rsidR="0071507A">
        <w:rPr>
          <w:rFonts w:ascii="Gotham" w:hAnsi="Gotham"/>
          <w:sz w:val="24"/>
          <w:szCs w:val="24"/>
        </w:rPr>
        <w:t>10h à 18h</w:t>
      </w:r>
    </w:p>
    <w:p w:rsidR="002047AE" w:rsidRPr="00172FBF" w:rsidRDefault="00172FBF" w:rsidP="002047AE">
      <w:pPr>
        <w:jc w:val="both"/>
        <w:rPr>
          <w:rFonts w:ascii="Gotham" w:eastAsia="SimSun" w:hAnsi="Gotham" w:cs="Liberation Sans"/>
          <w:kern w:val="2"/>
          <w:sz w:val="24"/>
          <w:szCs w:val="24"/>
          <w:lang w:eastAsia="zh-CN" w:bidi="hi-IN"/>
        </w:rPr>
      </w:pPr>
      <w:r>
        <w:rPr>
          <w:rFonts w:ascii="Gotham" w:eastAsia="SimSun" w:hAnsi="Gotham" w:cs="Liberation Sans"/>
          <w:kern w:val="2"/>
          <w:sz w:val="24"/>
          <w:szCs w:val="24"/>
          <w:lang w:eastAsia="zh-CN" w:bidi="hi-IN"/>
        </w:rPr>
        <w:t xml:space="preserve">En décembre, </w:t>
      </w:r>
      <w:r w:rsidR="002F5C8A">
        <w:rPr>
          <w:rFonts w:ascii="Gotham" w:eastAsia="SimSun" w:hAnsi="Gotham" w:cs="Liberation Sans"/>
          <w:kern w:val="2"/>
          <w:sz w:val="24"/>
          <w:szCs w:val="24"/>
          <w:lang w:eastAsia="zh-CN" w:bidi="hi-IN"/>
        </w:rPr>
        <w:t>la magie de Noël s’est installée</w:t>
      </w:r>
      <w:r>
        <w:rPr>
          <w:rFonts w:ascii="Gotham" w:eastAsia="SimSun" w:hAnsi="Gotham" w:cs="Liberation Sans"/>
          <w:kern w:val="2"/>
          <w:sz w:val="24"/>
          <w:szCs w:val="24"/>
          <w:lang w:eastAsia="zh-CN" w:bidi="hi-IN"/>
        </w:rPr>
        <w:t xml:space="preserve"> dans les murs de la Tour de Crest. Découvrez, ou redécouvrez, la Tour de Crest totalement réaménagé dans l’esprit de Noël. Explorez les différents étages du plus haut donjon de France, devenu prison d’Etat, grâce à notre conte de Noël interactif « Un Joyeux Noël à la Tour de Crest ». Un moment magique et féérique pour petits et grands à voir en famille. </w:t>
      </w:r>
    </w:p>
    <w:bookmarkEnd w:id="1"/>
    <w:p w:rsidR="00E30C55" w:rsidRDefault="00E30C55" w:rsidP="00910777">
      <w:pPr>
        <w:jc w:val="both"/>
        <w:rPr>
          <w:rFonts w:ascii="Gotham" w:hAnsi="Gotham"/>
          <w:b/>
          <w:bCs/>
          <w:sz w:val="24"/>
          <w:szCs w:val="24"/>
        </w:rPr>
      </w:pPr>
    </w:p>
    <w:p w:rsidR="00910777" w:rsidRDefault="00910777" w:rsidP="00910777">
      <w:pPr>
        <w:jc w:val="both"/>
        <w:rPr>
          <w:rFonts w:ascii="Gotham" w:hAnsi="Gotham"/>
          <w:sz w:val="24"/>
          <w:szCs w:val="24"/>
        </w:rPr>
      </w:pPr>
      <w:r>
        <w:rPr>
          <w:rFonts w:ascii="Gotham" w:hAnsi="Gotham"/>
          <w:b/>
          <w:bCs/>
          <w:sz w:val="24"/>
          <w:szCs w:val="24"/>
        </w:rPr>
        <w:t xml:space="preserve">Visite guidée « Suivez le Major Montrond » </w:t>
      </w:r>
      <w:r w:rsidRPr="00837276">
        <w:rPr>
          <w:rFonts w:ascii="Gotham" w:hAnsi="Gotham"/>
          <w:b/>
          <w:bCs/>
          <w:sz w:val="24"/>
          <w:szCs w:val="24"/>
        </w:rPr>
        <w:t>:</w:t>
      </w:r>
      <w:r w:rsidR="0071507A">
        <w:rPr>
          <w:rFonts w:ascii="Gotham" w:hAnsi="Gotham"/>
          <w:b/>
          <w:bCs/>
          <w:sz w:val="24"/>
          <w:szCs w:val="24"/>
        </w:rPr>
        <w:t xml:space="preserve"> </w:t>
      </w:r>
      <w:r>
        <w:rPr>
          <w:rFonts w:ascii="Gotham" w:hAnsi="Gotham"/>
          <w:sz w:val="24"/>
          <w:szCs w:val="24"/>
        </w:rPr>
        <w:t>durée : 45 mn</w:t>
      </w:r>
    </w:p>
    <w:p w:rsidR="00910777" w:rsidRDefault="0071507A" w:rsidP="00910777">
      <w:pPr>
        <w:jc w:val="both"/>
        <w:rPr>
          <w:rFonts w:ascii="Gotham" w:hAnsi="Gotham"/>
          <w:sz w:val="24"/>
          <w:szCs w:val="24"/>
        </w:rPr>
      </w:pPr>
      <w:r>
        <w:rPr>
          <w:rFonts w:ascii="Gotham" w:hAnsi="Gotham"/>
          <w:sz w:val="24"/>
          <w:szCs w:val="24"/>
        </w:rPr>
        <w:t>Tous les jours, du samedi 2</w:t>
      </w:r>
      <w:r w:rsidR="00A9401D">
        <w:rPr>
          <w:rFonts w:ascii="Gotham" w:hAnsi="Gotham"/>
          <w:sz w:val="24"/>
          <w:szCs w:val="24"/>
        </w:rPr>
        <w:t>0</w:t>
      </w:r>
      <w:r>
        <w:rPr>
          <w:rFonts w:ascii="Gotham" w:hAnsi="Gotham"/>
          <w:sz w:val="24"/>
          <w:szCs w:val="24"/>
        </w:rPr>
        <w:t xml:space="preserve"> décembre 202</w:t>
      </w:r>
      <w:r w:rsidR="00A9401D">
        <w:rPr>
          <w:rFonts w:ascii="Gotham" w:hAnsi="Gotham"/>
          <w:sz w:val="24"/>
          <w:szCs w:val="24"/>
        </w:rPr>
        <w:t>5 au dimanche 04 janvier 2026</w:t>
      </w:r>
      <w:r>
        <w:rPr>
          <w:rFonts w:ascii="Gotham" w:hAnsi="Gotham"/>
          <w:sz w:val="24"/>
          <w:szCs w:val="24"/>
        </w:rPr>
        <w:t xml:space="preserve"> (sauf le 25</w:t>
      </w:r>
      <w:r w:rsidR="00A9401D">
        <w:rPr>
          <w:rFonts w:ascii="Gotham" w:hAnsi="Gotham"/>
          <w:sz w:val="24"/>
          <w:szCs w:val="24"/>
        </w:rPr>
        <w:t xml:space="preserve"> </w:t>
      </w:r>
      <w:r>
        <w:rPr>
          <w:rFonts w:ascii="Gotham" w:hAnsi="Gotham"/>
          <w:sz w:val="24"/>
          <w:szCs w:val="24"/>
        </w:rPr>
        <w:t>décembr</w:t>
      </w:r>
      <w:r w:rsidR="00A9401D">
        <w:rPr>
          <w:rFonts w:ascii="Gotham" w:hAnsi="Gotham"/>
          <w:sz w:val="24"/>
          <w:szCs w:val="24"/>
        </w:rPr>
        <w:t>e</w:t>
      </w:r>
      <w:r>
        <w:rPr>
          <w:rFonts w:ascii="Gotham" w:hAnsi="Gotham"/>
          <w:sz w:val="24"/>
          <w:szCs w:val="24"/>
        </w:rPr>
        <w:t>)</w:t>
      </w:r>
    </w:p>
    <w:p w:rsidR="00910777" w:rsidRDefault="00910777" w:rsidP="00910777">
      <w:pPr>
        <w:jc w:val="both"/>
        <w:rPr>
          <w:rFonts w:ascii="Gotham" w:hAnsi="Gotham"/>
          <w:sz w:val="24"/>
          <w:szCs w:val="24"/>
        </w:rPr>
      </w:pPr>
      <w:r>
        <w:rPr>
          <w:rFonts w:ascii="Gotham" w:hAnsi="Gotham"/>
          <w:sz w:val="24"/>
          <w:szCs w:val="24"/>
        </w:rPr>
        <w:t>A 11h30, 14h30 et 16h</w:t>
      </w:r>
    </w:p>
    <w:p w:rsidR="00910777" w:rsidRDefault="00910777" w:rsidP="00910777">
      <w:pPr>
        <w:jc w:val="both"/>
        <w:rPr>
          <w:rFonts w:ascii="Gotham" w:hAnsi="Gotham"/>
          <w:sz w:val="24"/>
          <w:szCs w:val="24"/>
        </w:rPr>
      </w:pPr>
      <w:r>
        <w:rPr>
          <w:rFonts w:ascii="Gotham" w:hAnsi="Gotham"/>
          <w:sz w:val="24"/>
          <w:szCs w:val="24"/>
        </w:rPr>
        <w:t>A l’intérieur de la Tour de Crest, suivez le Major Montrond, ancien prisonnier et chef de la prison au 18</w:t>
      </w:r>
      <w:r>
        <w:rPr>
          <w:rFonts w:ascii="Gotham" w:hAnsi="Gotham"/>
          <w:sz w:val="24"/>
          <w:szCs w:val="24"/>
          <w:vertAlign w:val="superscript"/>
        </w:rPr>
        <w:t>e</w:t>
      </w:r>
      <w:r>
        <w:rPr>
          <w:rFonts w:ascii="Gotham" w:hAnsi="Gotham"/>
          <w:sz w:val="24"/>
          <w:szCs w:val="24"/>
        </w:rPr>
        <w:t xml:space="preserve"> siècle, qui vous fera découvrir l’histoire de l’ancienne prison d’Etat et les conditions de vie des prisonniers. Le Major est à la recherche de nouvelles recrues, serez-vous digne d’entrer dans le rang des gardiens de la Tour ?</w:t>
      </w:r>
    </w:p>
    <w:p w:rsidR="001F4BEE" w:rsidRDefault="001F4BEE" w:rsidP="002047AE">
      <w:pPr>
        <w:jc w:val="both"/>
        <w:rPr>
          <w:rFonts w:ascii="Gotham" w:hAnsi="Gotham"/>
          <w:sz w:val="24"/>
          <w:szCs w:val="24"/>
        </w:rPr>
      </w:pPr>
    </w:p>
    <w:p w:rsidR="00910777" w:rsidRDefault="00910777"/>
    <w:p w:rsidR="00D42494" w:rsidRPr="00837276" w:rsidRDefault="00D42494" w:rsidP="00D42494">
      <w:pPr>
        <w:jc w:val="both"/>
        <w:rPr>
          <w:rFonts w:ascii="Gotham" w:hAnsi="Gotham"/>
          <w:i/>
          <w:iCs/>
          <w:sz w:val="24"/>
          <w:szCs w:val="24"/>
        </w:rPr>
      </w:pPr>
      <w:r w:rsidRPr="00837276">
        <w:rPr>
          <w:rFonts w:ascii="Gotham" w:hAnsi="Gotham"/>
          <w:i/>
          <w:iCs/>
          <w:sz w:val="24"/>
          <w:szCs w:val="24"/>
        </w:rPr>
        <w:t xml:space="preserve">Informations pratiques : </w:t>
      </w:r>
    </w:p>
    <w:p w:rsidR="00D42494" w:rsidRDefault="00D42494" w:rsidP="00D42494">
      <w:pPr>
        <w:jc w:val="both"/>
        <w:rPr>
          <w:rFonts w:ascii="Gotham" w:hAnsi="Gotham"/>
          <w:sz w:val="24"/>
          <w:szCs w:val="24"/>
        </w:rPr>
      </w:pPr>
      <w:r w:rsidRPr="00837276">
        <w:rPr>
          <w:rFonts w:ascii="Gotham" w:hAnsi="Gotham"/>
          <w:i/>
          <w:iCs/>
          <w:sz w:val="24"/>
          <w:szCs w:val="24"/>
          <w:u w:val="single"/>
        </w:rPr>
        <w:t>Tarifs</w:t>
      </w:r>
      <w:r w:rsidRPr="00837276">
        <w:rPr>
          <w:rFonts w:ascii="Gotham" w:hAnsi="Gotham"/>
          <w:sz w:val="24"/>
          <w:szCs w:val="24"/>
        </w:rPr>
        <w:t> : Animations inclus dans le tarif d’entrée</w:t>
      </w:r>
    </w:p>
    <w:p w:rsidR="00D42494" w:rsidRPr="00837276" w:rsidRDefault="00D42494" w:rsidP="00D42494">
      <w:pPr>
        <w:jc w:val="both"/>
        <w:rPr>
          <w:rFonts w:ascii="Gotham" w:hAnsi="Gotham"/>
          <w:sz w:val="24"/>
          <w:szCs w:val="24"/>
        </w:rPr>
      </w:pPr>
      <w:r w:rsidRPr="00837276">
        <w:rPr>
          <w:rFonts w:ascii="Gotham" w:hAnsi="Gotham"/>
          <w:sz w:val="24"/>
          <w:szCs w:val="24"/>
        </w:rPr>
        <w:t xml:space="preserve">Adulte : </w:t>
      </w:r>
      <w:r w:rsidR="00A9401D">
        <w:rPr>
          <w:rFonts w:ascii="Gotham" w:hAnsi="Gotham"/>
          <w:sz w:val="24"/>
          <w:szCs w:val="24"/>
        </w:rPr>
        <w:t>10</w:t>
      </w:r>
      <w:r w:rsidRPr="00837276">
        <w:rPr>
          <w:rFonts w:ascii="Times New Roman" w:hAnsi="Times New Roman" w:cs="Times New Roman"/>
          <w:sz w:val="24"/>
          <w:szCs w:val="24"/>
        </w:rPr>
        <w:t>€</w:t>
      </w:r>
      <w:r w:rsidRPr="00837276">
        <w:rPr>
          <w:rFonts w:ascii="Gotham" w:hAnsi="Gotham" w:cs="Gotham"/>
          <w:sz w:val="24"/>
          <w:szCs w:val="24"/>
        </w:rPr>
        <w:t> </w:t>
      </w:r>
      <w:r w:rsidRPr="00837276">
        <w:rPr>
          <w:rFonts w:ascii="Gotham" w:hAnsi="Gotham"/>
          <w:sz w:val="24"/>
          <w:szCs w:val="24"/>
        </w:rPr>
        <w:t xml:space="preserve">; enfant de 10 </w:t>
      </w:r>
      <w:r w:rsidRPr="00837276">
        <w:rPr>
          <w:rFonts w:ascii="Gotham" w:hAnsi="Gotham" w:cs="Gotham"/>
          <w:sz w:val="24"/>
          <w:szCs w:val="24"/>
        </w:rPr>
        <w:t>à</w:t>
      </w:r>
      <w:r w:rsidRPr="00837276">
        <w:rPr>
          <w:rFonts w:ascii="Gotham" w:hAnsi="Gotham"/>
          <w:sz w:val="24"/>
          <w:szCs w:val="24"/>
        </w:rPr>
        <w:t xml:space="preserve"> 17 ans</w:t>
      </w:r>
      <w:r w:rsidRPr="00837276">
        <w:rPr>
          <w:rFonts w:ascii="Gotham" w:hAnsi="Gotham" w:cs="Gotham"/>
          <w:sz w:val="24"/>
          <w:szCs w:val="24"/>
        </w:rPr>
        <w:t> </w:t>
      </w:r>
      <w:r w:rsidRPr="00837276">
        <w:rPr>
          <w:rFonts w:ascii="Gotham" w:hAnsi="Gotham"/>
          <w:sz w:val="24"/>
          <w:szCs w:val="24"/>
        </w:rPr>
        <w:t xml:space="preserve">: </w:t>
      </w:r>
      <w:r w:rsidR="00A9401D">
        <w:rPr>
          <w:rFonts w:ascii="Gotham" w:hAnsi="Gotham"/>
          <w:sz w:val="24"/>
          <w:szCs w:val="24"/>
        </w:rPr>
        <w:t>6</w:t>
      </w:r>
      <w:r w:rsidRPr="00837276">
        <w:rPr>
          <w:rFonts w:ascii="Times New Roman" w:hAnsi="Times New Roman" w:cs="Times New Roman"/>
          <w:sz w:val="24"/>
          <w:szCs w:val="24"/>
        </w:rPr>
        <w:t>€</w:t>
      </w:r>
      <w:r w:rsidRPr="00837276">
        <w:rPr>
          <w:rFonts w:ascii="Gotham" w:hAnsi="Gotham" w:cs="Gotham"/>
          <w:sz w:val="24"/>
          <w:szCs w:val="24"/>
        </w:rPr>
        <w:t> </w:t>
      </w:r>
      <w:r w:rsidRPr="00837276">
        <w:rPr>
          <w:rFonts w:ascii="Gotham" w:hAnsi="Gotham"/>
          <w:sz w:val="24"/>
          <w:szCs w:val="24"/>
        </w:rPr>
        <w:t xml:space="preserve">; enfant de 6 </w:t>
      </w:r>
      <w:r w:rsidRPr="00837276">
        <w:rPr>
          <w:rFonts w:ascii="Gotham" w:hAnsi="Gotham" w:cs="Gotham"/>
          <w:sz w:val="24"/>
          <w:szCs w:val="24"/>
        </w:rPr>
        <w:t>à</w:t>
      </w:r>
      <w:r w:rsidRPr="00837276">
        <w:rPr>
          <w:rFonts w:ascii="Gotham" w:hAnsi="Gotham"/>
          <w:sz w:val="24"/>
          <w:szCs w:val="24"/>
        </w:rPr>
        <w:t xml:space="preserve"> 9 ans</w:t>
      </w:r>
      <w:r w:rsidRPr="00837276">
        <w:rPr>
          <w:rFonts w:ascii="Gotham" w:hAnsi="Gotham" w:cs="Gotham"/>
          <w:sz w:val="24"/>
          <w:szCs w:val="24"/>
        </w:rPr>
        <w:t> </w:t>
      </w:r>
      <w:r w:rsidRPr="00837276">
        <w:rPr>
          <w:rFonts w:ascii="Gotham" w:hAnsi="Gotham"/>
          <w:sz w:val="24"/>
          <w:szCs w:val="24"/>
        </w:rPr>
        <w:t xml:space="preserve">: </w:t>
      </w:r>
      <w:r w:rsidR="00A9401D">
        <w:rPr>
          <w:rFonts w:ascii="Gotham" w:hAnsi="Gotham"/>
          <w:sz w:val="24"/>
          <w:szCs w:val="24"/>
        </w:rPr>
        <w:t>4</w:t>
      </w:r>
      <w:r w:rsidRPr="00837276">
        <w:rPr>
          <w:rFonts w:ascii="Times New Roman" w:hAnsi="Times New Roman" w:cs="Times New Roman"/>
          <w:sz w:val="24"/>
          <w:szCs w:val="24"/>
        </w:rPr>
        <w:t>€</w:t>
      </w:r>
      <w:r w:rsidRPr="00837276">
        <w:rPr>
          <w:rFonts w:ascii="Gotham" w:hAnsi="Gotham" w:cs="Gotham"/>
          <w:sz w:val="24"/>
          <w:szCs w:val="24"/>
        </w:rPr>
        <w:t> </w:t>
      </w:r>
      <w:r w:rsidRPr="00837276">
        <w:rPr>
          <w:rFonts w:ascii="Gotham" w:hAnsi="Gotham"/>
          <w:sz w:val="24"/>
          <w:szCs w:val="24"/>
        </w:rPr>
        <w:t>; gratuit pour les enfants de moins de 6 ans</w:t>
      </w:r>
      <w:r w:rsidRPr="00837276">
        <w:rPr>
          <w:rFonts w:ascii="Gotham" w:hAnsi="Gotham" w:cs="Gotham"/>
          <w:sz w:val="24"/>
          <w:szCs w:val="24"/>
        </w:rPr>
        <w:t> </w:t>
      </w:r>
      <w:r w:rsidRPr="00837276">
        <w:rPr>
          <w:rFonts w:ascii="Gotham" w:hAnsi="Gotham"/>
          <w:sz w:val="24"/>
          <w:szCs w:val="24"/>
        </w:rPr>
        <w:t>; gratuit pour les Crestois (sur présentation d’un justificatif de domicile)</w:t>
      </w:r>
    </w:p>
    <w:p w:rsidR="00D42494" w:rsidRPr="000216DE" w:rsidRDefault="00D42494" w:rsidP="00D42494">
      <w:pPr>
        <w:jc w:val="both"/>
        <w:rPr>
          <w:rFonts w:ascii="Gotham" w:hAnsi="Gotham"/>
          <w:i/>
          <w:iCs/>
          <w:sz w:val="24"/>
          <w:szCs w:val="24"/>
          <w:u w:val="single"/>
        </w:rPr>
      </w:pPr>
      <w:r w:rsidRPr="000216DE">
        <w:rPr>
          <w:rFonts w:ascii="Gotham" w:hAnsi="Gotham"/>
          <w:i/>
          <w:iCs/>
          <w:sz w:val="24"/>
          <w:szCs w:val="24"/>
          <w:u w:val="single"/>
        </w:rPr>
        <w:t xml:space="preserve">Contacts : </w:t>
      </w:r>
    </w:p>
    <w:p w:rsidR="00D42494" w:rsidRPr="00837276" w:rsidRDefault="00D42494" w:rsidP="00D42494">
      <w:pPr>
        <w:jc w:val="both"/>
        <w:rPr>
          <w:rFonts w:ascii="Gotham" w:hAnsi="Gotham"/>
          <w:sz w:val="24"/>
          <w:szCs w:val="24"/>
        </w:rPr>
      </w:pPr>
      <w:r w:rsidRPr="00837276">
        <w:rPr>
          <w:rFonts w:ascii="Gotham" w:hAnsi="Gotham"/>
          <w:sz w:val="24"/>
          <w:szCs w:val="24"/>
        </w:rPr>
        <w:t>La Tour de Crest, rue de la Tour, 26400 Crest</w:t>
      </w:r>
    </w:p>
    <w:p w:rsidR="00D42494" w:rsidRPr="00837276" w:rsidRDefault="00D42494" w:rsidP="00D42494">
      <w:pPr>
        <w:jc w:val="both"/>
        <w:rPr>
          <w:rFonts w:ascii="Gotham" w:hAnsi="Gotham"/>
          <w:sz w:val="24"/>
          <w:szCs w:val="24"/>
        </w:rPr>
      </w:pPr>
      <w:r w:rsidRPr="00837276">
        <w:rPr>
          <w:rFonts w:ascii="Gotham" w:hAnsi="Gotham"/>
          <w:sz w:val="24"/>
          <w:szCs w:val="24"/>
        </w:rPr>
        <w:t>04.75.25.32.53</w:t>
      </w:r>
    </w:p>
    <w:p w:rsidR="00D42494" w:rsidRPr="00C9022A" w:rsidRDefault="000E3EDE" w:rsidP="00C9022A">
      <w:pPr>
        <w:jc w:val="both"/>
        <w:rPr>
          <w:rFonts w:ascii="Gotham" w:hAnsi="Gotham"/>
          <w:sz w:val="24"/>
          <w:szCs w:val="24"/>
        </w:rPr>
      </w:pPr>
      <w:hyperlink r:id="rId8" w:history="1">
        <w:r w:rsidR="00D42494" w:rsidRPr="00C9022A">
          <w:rPr>
            <w:rStyle w:val="Lienhypertexte"/>
            <w:rFonts w:ascii="Gotham" w:hAnsi="Gotham"/>
            <w:sz w:val="24"/>
            <w:szCs w:val="24"/>
          </w:rPr>
          <w:t>accueil@tourdecrest.fr</w:t>
        </w:r>
      </w:hyperlink>
    </w:p>
    <w:p w:rsidR="00D42494" w:rsidRPr="000216DE" w:rsidRDefault="00D42494" w:rsidP="00D42494">
      <w:pPr>
        <w:jc w:val="both"/>
        <w:rPr>
          <w:rFonts w:ascii="Gotham" w:hAnsi="Gotham"/>
          <w:sz w:val="24"/>
          <w:szCs w:val="24"/>
        </w:rPr>
      </w:pPr>
      <w:r w:rsidRPr="000216DE">
        <w:rPr>
          <w:rFonts w:ascii="Gotham" w:hAnsi="Gotham"/>
          <w:sz w:val="24"/>
          <w:szCs w:val="24"/>
        </w:rPr>
        <w:t>www.tourdecrest.fr</w:t>
      </w:r>
    </w:p>
    <w:p w:rsidR="0098296A" w:rsidRDefault="004D32CF" w:rsidP="0098296A">
      <w:pPr>
        <w:rPr>
          <w:rFonts w:ascii="Gotham" w:hAnsi="Gotham"/>
          <w:sz w:val="24"/>
          <w:szCs w:val="24"/>
        </w:rPr>
      </w:pPr>
      <w:r w:rsidRPr="004D32CF">
        <w:rPr>
          <w:rFonts w:ascii="Gotham" w:hAnsi="Gotham"/>
          <w:i/>
          <w:iCs/>
          <w:sz w:val="24"/>
          <w:szCs w:val="24"/>
          <w:u w:val="single"/>
        </w:rPr>
        <w:t>Contact organisateur :</w:t>
      </w:r>
      <w:r w:rsidR="001B105C">
        <w:rPr>
          <w:rFonts w:ascii="Gotham" w:hAnsi="Gotham"/>
          <w:i/>
          <w:iCs/>
          <w:sz w:val="24"/>
          <w:szCs w:val="24"/>
          <w:u w:val="single"/>
        </w:rPr>
        <w:t xml:space="preserve"> </w:t>
      </w:r>
      <w:r w:rsidR="0098296A">
        <w:rPr>
          <w:rFonts w:ascii="Gotham" w:hAnsi="Gotham"/>
          <w:sz w:val="24"/>
          <w:szCs w:val="24"/>
        </w:rPr>
        <w:t xml:space="preserve">Pierrick BLANC – </w:t>
      </w:r>
      <w:hyperlink r:id="rId9" w:history="1">
        <w:r w:rsidR="0098296A" w:rsidRPr="0007316C">
          <w:rPr>
            <w:rStyle w:val="Lienhypertexte"/>
            <w:rFonts w:ascii="Gotham" w:hAnsi="Gotham"/>
            <w:sz w:val="24"/>
            <w:szCs w:val="24"/>
          </w:rPr>
          <w:t>p.blanc@tourdecrest.fr</w:t>
        </w:r>
      </w:hyperlink>
      <w:r w:rsidR="0098296A">
        <w:rPr>
          <w:rFonts w:ascii="Gotham" w:hAnsi="Gotham"/>
          <w:sz w:val="24"/>
          <w:szCs w:val="24"/>
        </w:rPr>
        <w:t xml:space="preserve"> (Animation) </w:t>
      </w:r>
    </w:p>
    <w:p w:rsidR="0098296A" w:rsidRDefault="0098296A" w:rsidP="0098296A">
      <w:pPr>
        <w:rPr>
          <w:rFonts w:ascii="Gotham" w:hAnsi="Gotham"/>
          <w:sz w:val="24"/>
          <w:szCs w:val="24"/>
        </w:rPr>
      </w:pPr>
      <w:r>
        <w:rPr>
          <w:rFonts w:ascii="Gotham" w:hAnsi="Gotham"/>
          <w:sz w:val="24"/>
          <w:szCs w:val="24"/>
        </w:rPr>
        <w:t xml:space="preserve">Bastien CORNU – </w:t>
      </w:r>
      <w:hyperlink r:id="rId10" w:history="1">
        <w:r w:rsidRPr="0007316C">
          <w:rPr>
            <w:rStyle w:val="Lienhypertexte"/>
            <w:rFonts w:ascii="Gotham" w:hAnsi="Gotham"/>
            <w:sz w:val="24"/>
            <w:szCs w:val="24"/>
          </w:rPr>
          <w:t>b.cornu@kleber-rossillon.com</w:t>
        </w:r>
      </w:hyperlink>
      <w:r>
        <w:rPr>
          <w:rFonts w:ascii="Gotham" w:hAnsi="Gotham"/>
          <w:sz w:val="24"/>
          <w:szCs w:val="24"/>
        </w:rPr>
        <w:t xml:space="preserve"> (Directeur)</w:t>
      </w:r>
    </w:p>
    <w:p w:rsidR="00910777" w:rsidRDefault="00910777">
      <w:pPr>
        <w:rPr>
          <w:rFonts w:ascii="Gotham" w:hAnsi="Gotham"/>
          <w:sz w:val="24"/>
          <w:szCs w:val="24"/>
        </w:rPr>
      </w:pPr>
    </w:p>
    <w:p w:rsidR="00910777" w:rsidRDefault="00910777">
      <w:pPr>
        <w:rPr>
          <w:rFonts w:ascii="Gotham" w:hAnsi="Gotham"/>
          <w:sz w:val="24"/>
          <w:szCs w:val="24"/>
        </w:rPr>
      </w:pPr>
    </w:p>
    <w:p w:rsidR="00D42494" w:rsidRPr="0098296A" w:rsidRDefault="007455A9">
      <w:pPr>
        <w:rPr>
          <w:rFonts w:ascii="Gotham" w:hAnsi="Gotham"/>
          <w:sz w:val="24"/>
          <w:szCs w:val="24"/>
          <w:u w:val="single"/>
        </w:rPr>
      </w:pPr>
      <w:r w:rsidRPr="0098296A">
        <w:rPr>
          <w:rFonts w:ascii="Gotham" w:hAnsi="Gotham"/>
          <w:sz w:val="24"/>
          <w:szCs w:val="24"/>
          <w:u w:val="single"/>
        </w:rPr>
        <w:t>Visuel(s) et crédit(s) photo :</w:t>
      </w:r>
    </w:p>
    <w:p w:rsidR="00862B83" w:rsidRDefault="00862B83">
      <w:pPr>
        <w:rPr>
          <w:rFonts w:ascii="Gotham" w:hAnsi="Gotham"/>
          <w:sz w:val="24"/>
          <w:szCs w:val="24"/>
        </w:rPr>
      </w:pPr>
      <w:r>
        <w:rPr>
          <w:rFonts w:ascii="Gotham" w:hAnsi="Gotham"/>
          <w:sz w:val="24"/>
          <w:szCs w:val="24"/>
        </w:rPr>
        <w:t>« </w:t>
      </w:r>
      <w:r w:rsidR="00A9401D">
        <w:rPr>
          <w:rFonts w:ascii="Gotham" w:hAnsi="Gotham"/>
          <w:sz w:val="24"/>
          <w:szCs w:val="24"/>
        </w:rPr>
        <w:t xml:space="preserve">Affiche Noël Crest 2025 </w:t>
      </w:r>
      <w:r w:rsidR="001B105C">
        <w:rPr>
          <w:rFonts w:ascii="Gotham" w:hAnsi="Gotham"/>
          <w:sz w:val="24"/>
          <w:szCs w:val="24"/>
        </w:rPr>
        <w:t xml:space="preserve">» </w:t>
      </w:r>
    </w:p>
    <w:p w:rsidR="00862B83" w:rsidRDefault="00862B83" w:rsidP="00862B83">
      <w:pPr>
        <w:rPr>
          <w:rFonts w:ascii="Gotham" w:hAnsi="Gotham"/>
          <w:sz w:val="24"/>
          <w:szCs w:val="24"/>
        </w:rPr>
      </w:pPr>
      <w:r>
        <w:rPr>
          <w:rFonts w:ascii="Gotham" w:hAnsi="Gotham"/>
          <w:sz w:val="24"/>
          <w:szCs w:val="24"/>
        </w:rPr>
        <w:t>©Tour de Crest</w:t>
      </w:r>
    </w:p>
    <w:p w:rsidR="001B105C" w:rsidRDefault="00A9401D">
      <w:pPr>
        <w:rPr>
          <w:rFonts w:ascii="Gotham" w:hAnsi="Gotham"/>
          <w:sz w:val="24"/>
          <w:szCs w:val="24"/>
        </w:rPr>
      </w:pPr>
      <w:r>
        <w:rPr>
          <w:rFonts w:ascii="Gotham" w:hAnsi="Gotham"/>
          <w:noProof/>
          <w:sz w:val="24"/>
          <w:szCs w:val="24"/>
          <w:lang w:eastAsia="fr-FR"/>
        </w:rPr>
        <w:drawing>
          <wp:anchor distT="0" distB="0" distL="114300" distR="114300" simplePos="0" relativeHeight="251662336" behindDoc="0" locked="0" layoutInCell="1" allowOverlap="1">
            <wp:simplePos x="0" y="0"/>
            <wp:positionH relativeFrom="column">
              <wp:posOffset>17751</wp:posOffset>
            </wp:positionH>
            <wp:positionV relativeFrom="paragraph">
              <wp:posOffset>-3644</wp:posOffset>
            </wp:positionV>
            <wp:extent cx="2578025" cy="3609892"/>
            <wp:effectExtent l="19050" t="0" r="0" b="0"/>
            <wp:wrapNone/>
            <wp:docPr id="4" name="Image 1" descr="\\Desktop-p8n93bq\documents tour\PIERRICK B\EVENEMENTS\2025 - Noël\Affiche CREST NOEL 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8n93bq\documents tour\PIERRICK B\EVENEMENTS\2025 - Noël\Affiche CREST NOEL Def.jpg"/>
                    <pic:cNvPicPr>
                      <a:picLocks noChangeAspect="1" noChangeArrowheads="1"/>
                    </pic:cNvPicPr>
                  </pic:nvPicPr>
                  <pic:blipFill>
                    <a:blip r:embed="rId11" cstate="print"/>
                    <a:srcRect/>
                    <a:stretch>
                      <a:fillRect/>
                    </a:stretch>
                  </pic:blipFill>
                  <pic:spPr bwMode="auto">
                    <a:xfrm>
                      <a:off x="0" y="0"/>
                      <a:ext cx="2580872" cy="3613878"/>
                    </a:xfrm>
                    <a:prstGeom prst="rect">
                      <a:avLst/>
                    </a:prstGeom>
                    <a:noFill/>
                    <a:ln w="9525">
                      <a:noFill/>
                      <a:miter lim="800000"/>
                      <a:headEnd/>
                      <a:tailEnd/>
                    </a:ln>
                  </pic:spPr>
                </pic:pic>
              </a:graphicData>
            </a:graphic>
          </wp:anchor>
        </w:drawing>
      </w: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1B105C" w:rsidRDefault="001B105C">
      <w:pPr>
        <w:rPr>
          <w:rFonts w:ascii="Gotham" w:hAnsi="Gotham"/>
          <w:sz w:val="24"/>
          <w:szCs w:val="24"/>
        </w:rPr>
      </w:pPr>
    </w:p>
    <w:p w:rsidR="00043707" w:rsidRDefault="00043707">
      <w:pPr>
        <w:rPr>
          <w:rFonts w:ascii="Gotham" w:hAnsi="Gotham"/>
          <w:sz w:val="24"/>
          <w:szCs w:val="24"/>
        </w:rPr>
      </w:pPr>
    </w:p>
    <w:p w:rsidR="007A733C" w:rsidRDefault="001B105C">
      <w:pPr>
        <w:rPr>
          <w:rFonts w:ascii="Gotham" w:hAnsi="Gotham"/>
          <w:sz w:val="24"/>
          <w:szCs w:val="24"/>
        </w:rPr>
      </w:pPr>
      <w:r>
        <w:rPr>
          <w:rFonts w:ascii="Gotham" w:hAnsi="Gotham"/>
          <w:sz w:val="24"/>
          <w:szCs w:val="24"/>
        </w:rPr>
        <w:t xml:space="preserve">« Visite guidée avec le Major </w:t>
      </w:r>
      <w:proofErr w:type="spellStart"/>
      <w:r>
        <w:rPr>
          <w:rFonts w:ascii="Gotham" w:hAnsi="Gotham"/>
          <w:sz w:val="24"/>
          <w:szCs w:val="24"/>
        </w:rPr>
        <w:t>Montrond</w:t>
      </w:r>
      <w:proofErr w:type="spellEnd"/>
      <w:r>
        <w:rPr>
          <w:rFonts w:ascii="Gotham" w:hAnsi="Gotham"/>
          <w:sz w:val="24"/>
          <w:szCs w:val="24"/>
        </w:rPr>
        <w:t xml:space="preserve"> </w:t>
      </w:r>
      <w:r w:rsidR="00862B83">
        <w:rPr>
          <w:rFonts w:ascii="Gotham" w:hAnsi="Gotham"/>
          <w:sz w:val="24"/>
          <w:szCs w:val="24"/>
        </w:rPr>
        <w:t>»</w:t>
      </w:r>
    </w:p>
    <w:p w:rsidR="002047AE" w:rsidRDefault="001B105C">
      <w:pPr>
        <w:rPr>
          <w:rFonts w:ascii="Gotham" w:hAnsi="Gotham"/>
          <w:sz w:val="24"/>
          <w:szCs w:val="24"/>
        </w:rPr>
      </w:pPr>
      <w:bookmarkStart w:id="2" w:name="_Hlk177321627"/>
      <w:r>
        <w:rPr>
          <w:rFonts w:ascii="Gotham" w:hAnsi="Gotham"/>
          <w:noProof/>
          <w:sz w:val="24"/>
          <w:szCs w:val="24"/>
          <w:lang w:eastAsia="fr-FR"/>
        </w:rPr>
        <w:drawing>
          <wp:anchor distT="0" distB="0" distL="114300" distR="114300" simplePos="0" relativeHeight="251661312" behindDoc="0" locked="0" layoutInCell="1" allowOverlap="1">
            <wp:simplePos x="0" y="0"/>
            <wp:positionH relativeFrom="column">
              <wp:posOffset>-37908</wp:posOffset>
            </wp:positionH>
            <wp:positionV relativeFrom="paragraph">
              <wp:posOffset>261703</wp:posOffset>
            </wp:positionV>
            <wp:extent cx="3167635" cy="2107095"/>
            <wp:effectExtent l="19050" t="0" r="0" b="0"/>
            <wp:wrapNone/>
            <wp:docPr id="3" name="Image 2" descr="C:\Users\tour\Desktop\Visite guidée avec le Major Montrond ©Kléber Rossil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ur\Desktop\Visite guidée avec le Major Montrond ©Kléber Rossillon.jpg"/>
                    <pic:cNvPicPr>
                      <a:picLocks noChangeAspect="1" noChangeArrowheads="1"/>
                    </pic:cNvPicPr>
                  </pic:nvPicPr>
                  <pic:blipFill>
                    <a:blip r:embed="rId12" cstate="print"/>
                    <a:srcRect/>
                    <a:stretch>
                      <a:fillRect/>
                    </a:stretch>
                  </pic:blipFill>
                  <pic:spPr bwMode="auto">
                    <a:xfrm>
                      <a:off x="0" y="0"/>
                      <a:ext cx="3167637" cy="2107096"/>
                    </a:xfrm>
                    <a:prstGeom prst="rect">
                      <a:avLst/>
                    </a:prstGeom>
                    <a:noFill/>
                    <a:ln w="9525">
                      <a:noFill/>
                      <a:miter lim="800000"/>
                      <a:headEnd/>
                      <a:tailEnd/>
                    </a:ln>
                  </pic:spPr>
                </pic:pic>
              </a:graphicData>
            </a:graphic>
          </wp:anchor>
        </w:drawing>
      </w:r>
      <w:r w:rsidR="002047AE">
        <w:rPr>
          <w:rFonts w:ascii="Gotham" w:hAnsi="Gotham"/>
          <w:sz w:val="24"/>
          <w:szCs w:val="24"/>
        </w:rPr>
        <w:t>©</w:t>
      </w:r>
      <w:r>
        <w:rPr>
          <w:rFonts w:ascii="Gotham" w:hAnsi="Gotham"/>
          <w:sz w:val="24"/>
          <w:szCs w:val="24"/>
        </w:rPr>
        <w:t xml:space="preserve">Kléber </w:t>
      </w:r>
      <w:proofErr w:type="spellStart"/>
      <w:r>
        <w:rPr>
          <w:rFonts w:ascii="Gotham" w:hAnsi="Gotham"/>
          <w:sz w:val="24"/>
          <w:szCs w:val="24"/>
        </w:rPr>
        <w:t>Rossillon</w:t>
      </w:r>
      <w:proofErr w:type="spellEnd"/>
    </w:p>
    <w:bookmarkEnd w:id="2"/>
    <w:p w:rsidR="007455A9" w:rsidRDefault="007455A9">
      <w:pPr>
        <w:rPr>
          <w:rFonts w:ascii="Gotham" w:hAnsi="Gotham"/>
          <w:sz w:val="24"/>
          <w:szCs w:val="24"/>
        </w:rPr>
      </w:pPr>
    </w:p>
    <w:p w:rsidR="00862B83" w:rsidRDefault="00862B83">
      <w:pPr>
        <w:rPr>
          <w:rFonts w:ascii="Gotham" w:hAnsi="Gotham"/>
          <w:sz w:val="24"/>
          <w:szCs w:val="24"/>
        </w:rPr>
      </w:pPr>
    </w:p>
    <w:p w:rsidR="00043707" w:rsidRDefault="00043707">
      <w:pPr>
        <w:rPr>
          <w:rFonts w:ascii="Gotham" w:hAnsi="Gotham"/>
          <w:sz w:val="24"/>
          <w:szCs w:val="24"/>
        </w:rPr>
      </w:pPr>
    </w:p>
    <w:p w:rsidR="00043707" w:rsidRDefault="00043707">
      <w:pPr>
        <w:rPr>
          <w:rFonts w:ascii="Gotham" w:hAnsi="Gotham"/>
          <w:sz w:val="24"/>
          <w:szCs w:val="24"/>
        </w:rPr>
      </w:pPr>
    </w:p>
    <w:p w:rsidR="00043707" w:rsidRDefault="00043707">
      <w:pPr>
        <w:rPr>
          <w:rFonts w:ascii="Gotham" w:hAnsi="Gotham"/>
          <w:sz w:val="24"/>
          <w:szCs w:val="24"/>
        </w:rPr>
      </w:pPr>
    </w:p>
    <w:p w:rsidR="00043707" w:rsidRPr="007455A9" w:rsidRDefault="00043707">
      <w:pPr>
        <w:rPr>
          <w:rFonts w:ascii="Gotham" w:hAnsi="Gotham"/>
          <w:sz w:val="24"/>
          <w:szCs w:val="24"/>
        </w:rPr>
      </w:pPr>
    </w:p>
    <w:sectPr w:rsidR="00043707" w:rsidRPr="007455A9" w:rsidSect="002521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C55" w:rsidRDefault="00E30C55" w:rsidP="001F4BEE">
      <w:pPr>
        <w:spacing w:after="0" w:line="240" w:lineRule="auto"/>
      </w:pPr>
      <w:r>
        <w:separator/>
      </w:r>
    </w:p>
  </w:endnote>
  <w:endnote w:type="continuationSeparator" w:id="1">
    <w:p w:rsidR="00E30C55" w:rsidRDefault="00E30C55" w:rsidP="001F4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useo 700">
    <w:panose1 w:val="02000000000000000000"/>
    <w:charset w:val="00"/>
    <w:family w:val="modern"/>
    <w:notTrueType/>
    <w:pitch w:val="variable"/>
    <w:sig w:usb0="A00000AF" w:usb1="4000004A" w:usb2="00000000" w:usb3="00000000" w:csb0="00000093" w:csb1="00000000"/>
  </w:font>
  <w:font w:name="Gotham">
    <w:panose1 w:val="02000504050000020004"/>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C55" w:rsidRDefault="00E30C55" w:rsidP="001F4BEE">
      <w:pPr>
        <w:spacing w:after="0" w:line="240" w:lineRule="auto"/>
      </w:pPr>
      <w:r>
        <w:separator/>
      </w:r>
    </w:p>
  </w:footnote>
  <w:footnote w:type="continuationSeparator" w:id="1">
    <w:p w:rsidR="00E30C55" w:rsidRDefault="00E30C55" w:rsidP="001F4B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D35E3"/>
    <w:multiLevelType w:val="hybridMultilevel"/>
    <w:tmpl w:val="266EA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034D58"/>
    <w:rsid w:val="00013A21"/>
    <w:rsid w:val="00034D58"/>
    <w:rsid w:val="00043707"/>
    <w:rsid w:val="00060CDF"/>
    <w:rsid w:val="000E3EDE"/>
    <w:rsid w:val="00114D08"/>
    <w:rsid w:val="00172FBF"/>
    <w:rsid w:val="001B105C"/>
    <w:rsid w:val="001C78AC"/>
    <w:rsid w:val="001F1CC5"/>
    <w:rsid w:val="001F4BEE"/>
    <w:rsid w:val="002047AE"/>
    <w:rsid w:val="00244CCE"/>
    <w:rsid w:val="00252146"/>
    <w:rsid w:val="002836D5"/>
    <w:rsid w:val="00295D5D"/>
    <w:rsid w:val="002B4C77"/>
    <w:rsid w:val="002F5C8A"/>
    <w:rsid w:val="004143DD"/>
    <w:rsid w:val="0048006E"/>
    <w:rsid w:val="004D32CF"/>
    <w:rsid w:val="005B3904"/>
    <w:rsid w:val="00652074"/>
    <w:rsid w:val="0066587E"/>
    <w:rsid w:val="006B1DB1"/>
    <w:rsid w:val="0071507A"/>
    <w:rsid w:val="007455A9"/>
    <w:rsid w:val="007A733C"/>
    <w:rsid w:val="007F22D6"/>
    <w:rsid w:val="00802727"/>
    <w:rsid w:val="00862B83"/>
    <w:rsid w:val="00866881"/>
    <w:rsid w:val="00910777"/>
    <w:rsid w:val="0098296A"/>
    <w:rsid w:val="00994DA3"/>
    <w:rsid w:val="009C124E"/>
    <w:rsid w:val="00A173E5"/>
    <w:rsid w:val="00A366BA"/>
    <w:rsid w:val="00A63F3A"/>
    <w:rsid w:val="00A9401D"/>
    <w:rsid w:val="00AB4CB5"/>
    <w:rsid w:val="00AD0C65"/>
    <w:rsid w:val="00B032C5"/>
    <w:rsid w:val="00B26235"/>
    <w:rsid w:val="00B67BBD"/>
    <w:rsid w:val="00C70428"/>
    <w:rsid w:val="00C9022A"/>
    <w:rsid w:val="00D03130"/>
    <w:rsid w:val="00D42494"/>
    <w:rsid w:val="00DA29FD"/>
    <w:rsid w:val="00DC58C7"/>
    <w:rsid w:val="00DD5A7F"/>
    <w:rsid w:val="00E1439D"/>
    <w:rsid w:val="00E30C55"/>
    <w:rsid w:val="00E468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2494"/>
    <w:rPr>
      <w:color w:val="0563C1" w:themeColor="hyperlink"/>
      <w:u w:val="single"/>
    </w:rPr>
  </w:style>
  <w:style w:type="paragraph" w:styleId="Textedebulles">
    <w:name w:val="Balloon Text"/>
    <w:basedOn w:val="Normal"/>
    <w:link w:val="TextedebullesCar"/>
    <w:uiPriority w:val="99"/>
    <w:semiHidden/>
    <w:unhideWhenUsed/>
    <w:rsid w:val="004800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006E"/>
    <w:rPr>
      <w:rFonts w:ascii="Tahoma" w:hAnsi="Tahoma" w:cs="Tahoma"/>
      <w:sz w:val="16"/>
      <w:szCs w:val="16"/>
    </w:rPr>
  </w:style>
  <w:style w:type="paragraph" w:styleId="Paragraphedeliste">
    <w:name w:val="List Paragraph"/>
    <w:basedOn w:val="Normal"/>
    <w:uiPriority w:val="34"/>
    <w:qFormat/>
    <w:rsid w:val="00C9022A"/>
    <w:pPr>
      <w:ind w:left="720"/>
      <w:contextualSpacing/>
    </w:pPr>
  </w:style>
  <w:style w:type="paragraph" w:styleId="En-tte">
    <w:name w:val="header"/>
    <w:basedOn w:val="Normal"/>
    <w:link w:val="En-tteCar"/>
    <w:uiPriority w:val="99"/>
    <w:unhideWhenUsed/>
    <w:rsid w:val="001F4BEE"/>
    <w:pPr>
      <w:tabs>
        <w:tab w:val="center" w:pos="4536"/>
        <w:tab w:val="right" w:pos="9072"/>
      </w:tabs>
      <w:spacing w:after="0" w:line="240" w:lineRule="auto"/>
    </w:pPr>
  </w:style>
  <w:style w:type="character" w:customStyle="1" w:styleId="En-tteCar">
    <w:name w:val="En-tête Car"/>
    <w:basedOn w:val="Policepardfaut"/>
    <w:link w:val="En-tte"/>
    <w:uiPriority w:val="99"/>
    <w:rsid w:val="001F4BEE"/>
  </w:style>
  <w:style w:type="paragraph" w:styleId="Pieddepage">
    <w:name w:val="footer"/>
    <w:basedOn w:val="Normal"/>
    <w:link w:val="PieddepageCar"/>
    <w:uiPriority w:val="99"/>
    <w:unhideWhenUsed/>
    <w:rsid w:val="001F4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4BE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ueil@tourdecrest.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b.cornu@kleber-rossillon.com" TargetMode="External"/><Relationship Id="rId4" Type="http://schemas.openxmlformats.org/officeDocument/2006/relationships/webSettings" Target="webSettings.xml"/><Relationship Id="rId9" Type="http://schemas.openxmlformats.org/officeDocument/2006/relationships/hyperlink" Target="mailto:p.blanc@tourdecrest.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Tour_port</dc:creator>
  <cp:lastModifiedBy>tour</cp:lastModifiedBy>
  <cp:revision>3</cp:revision>
  <cp:lastPrinted>2024-09-15T17:41:00Z</cp:lastPrinted>
  <dcterms:created xsi:type="dcterms:W3CDTF">2025-11-18T13:21:00Z</dcterms:created>
  <dcterms:modified xsi:type="dcterms:W3CDTF">2025-11-18T13:27:00Z</dcterms:modified>
</cp:coreProperties>
</file>